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B" w:rsidRPr="00393A7E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  <w:sz w:val="24"/>
          <w:szCs w:val="24"/>
        </w:rPr>
      </w:pPr>
      <w:r w:rsidRPr="00393A7E">
        <w:rPr>
          <w:rFonts w:eastAsia="Times New Roman" w:cstheme="minorHAnsi"/>
          <w:b/>
          <w:w w:val="95"/>
          <w:sz w:val="24"/>
          <w:szCs w:val="24"/>
        </w:rPr>
        <w:t>ALLEGATO 1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—</w:t>
      </w:r>
      <w:r w:rsidR="00502A3F" w:rsidRPr="00393A7E">
        <w:rPr>
          <w:rFonts w:eastAsia="Times New Roman" w:cstheme="minorHAnsi"/>
          <w:b/>
          <w:w w:val="95"/>
          <w:sz w:val="24"/>
          <w:szCs w:val="24"/>
        </w:rPr>
        <w:t xml:space="preserve"> ISTANZA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Dl</w:t>
      </w:r>
      <w:r w:rsidR="00BE7DDB" w:rsidRPr="00393A7E">
        <w:rPr>
          <w:rFonts w:eastAsia="Times New Roman" w:cstheme="minorHAnsi"/>
          <w:b/>
          <w:spacing w:val="27"/>
          <w:w w:val="95"/>
          <w:sz w:val="24"/>
          <w:szCs w:val="24"/>
        </w:rPr>
        <w:t xml:space="preserve"> </w:t>
      </w:r>
      <w:r w:rsidR="00BE7DDB" w:rsidRPr="00393A7E">
        <w:rPr>
          <w:rFonts w:eastAsia="Times New Roman" w:cstheme="minorHAnsi"/>
          <w:b/>
          <w:w w:val="95"/>
          <w:sz w:val="24"/>
          <w:szCs w:val="24"/>
        </w:rPr>
        <w:t>PARTECIPAZIONE</w:t>
      </w:r>
    </w:p>
    <w:p w:rsidR="00393A7E" w:rsidRPr="00D80E8A" w:rsidRDefault="00393A7E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</w:rPr>
      </w:pPr>
    </w:p>
    <w:p w:rsidR="00746B57" w:rsidRPr="00746B57" w:rsidRDefault="00393A7E" w:rsidP="00746B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12529"/>
          <w:sz w:val="21"/>
          <w:szCs w:val="21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PNRR </w:t>
      </w:r>
      <w:r w:rsidR="00746B57" w:rsidRPr="00746B57">
        <w:rPr>
          <w:rFonts w:cstheme="minorHAnsi"/>
          <w:b/>
          <w:color w:val="212529"/>
          <w:sz w:val="21"/>
          <w:szCs w:val="21"/>
        </w:rPr>
        <w:t>MISSIONE 4: ISTRUZIONE E RICERCA Componente 1 – Potenziamento dell’offerta dei servizi di istruzione: dagli asili nido alle Università Investimento 1.4: Intervento straordinario finalizzato alla riduzione dei divari territoriali nelle scuole</w:t>
      </w:r>
      <w:r w:rsidR="00746B57" w:rsidRPr="00746B57">
        <w:rPr>
          <w:rFonts w:cstheme="minorHAnsi"/>
          <w:b/>
          <w:color w:val="212529"/>
          <w:sz w:val="21"/>
          <w:szCs w:val="21"/>
        </w:rPr>
        <w:t xml:space="preserve"> </w:t>
      </w:r>
      <w:r w:rsidR="00746B57" w:rsidRPr="00746B57">
        <w:rPr>
          <w:rFonts w:cstheme="minorHAnsi"/>
          <w:b/>
          <w:color w:val="212529"/>
          <w:sz w:val="21"/>
          <w:szCs w:val="21"/>
        </w:rPr>
        <w:t>secondarie di primo e di secondo grado e alla lotta alla dispersione scolastica</w:t>
      </w:r>
    </w:p>
    <w:p w:rsidR="00393A7E" w:rsidRDefault="00746B57" w:rsidP="00746B57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cstheme="minorHAnsi"/>
          <w:b/>
          <w:bCs/>
          <w:color w:val="212529"/>
          <w:sz w:val="21"/>
          <w:szCs w:val="21"/>
        </w:rPr>
      </w:pPr>
      <w:r w:rsidRPr="00F2357D">
        <w:rPr>
          <w:rFonts w:cstheme="minorHAnsi"/>
          <w:b/>
          <w:bCs/>
          <w:color w:val="212529"/>
          <w:sz w:val="21"/>
          <w:szCs w:val="21"/>
        </w:rPr>
        <w:t>Strumenti e ausili per la riduzione dei divari di apprendimento per gli studenti con disabilità da parte dei Centri Territoriali di Supporto (D.M. 41/2024)</w:t>
      </w:r>
    </w:p>
    <w:p w:rsidR="00746B57" w:rsidRPr="00393A7E" w:rsidRDefault="00746B57" w:rsidP="00746B57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eastAsia="Calibri" w:cstheme="minorHAnsi"/>
          <w:b/>
          <w:bCs/>
          <w:sz w:val="24"/>
          <w:szCs w:val="24"/>
        </w:rPr>
      </w:pPr>
    </w:p>
    <w:p w:rsidR="00746B57" w:rsidRPr="00746B57" w:rsidRDefault="00393A7E" w:rsidP="00746B57">
      <w:pPr>
        <w:spacing w:after="0"/>
        <w:jc w:val="center"/>
        <w:rPr>
          <w:rFonts w:cstheme="minorHAnsi"/>
          <w:color w:val="212529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Progetto </w:t>
      </w:r>
      <w:r w:rsidR="00746B57" w:rsidRPr="00746B57">
        <w:rPr>
          <w:rFonts w:cstheme="minorHAnsi"/>
          <w:b/>
          <w:color w:val="212529"/>
          <w:sz w:val="24"/>
          <w:szCs w:val="24"/>
        </w:rPr>
        <w:t>“Noi avremo bisogno l'uno dell'al</w:t>
      </w:r>
      <w:r w:rsidR="00746B57">
        <w:rPr>
          <w:rFonts w:cstheme="minorHAnsi"/>
          <w:b/>
          <w:color w:val="212529"/>
          <w:sz w:val="24"/>
          <w:szCs w:val="24"/>
        </w:rPr>
        <w:t>tro</w:t>
      </w:r>
      <w:r w:rsidR="00746B57" w:rsidRPr="00746B57">
        <w:rPr>
          <w:rFonts w:cstheme="minorHAnsi"/>
          <w:b/>
          <w:color w:val="212529"/>
          <w:sz w:val="24"/>
          <w:szCs w:val="24"/>
        </w:rPr>
        <w:t xml:space="preserve"> </w:t>
      </w:r>
      <w:proofErr w:type="gramStart"/>
      <w:r w:rsidR="00746B57" w:rsidRPr="00746B57">
        <w:rPr>
          <w:rFonts w:cstheme="minorHAnsi"/>
          <w:b/>
          <w:color w:val="212529"/>
          <w:sz w:val="24"/>
          <w:szCs w:val="24"/>
        </w:rPr>
        <w:t>( A.</w:t>
      </w:r>
      <w:proofErr w:type="gramEnd"/>
      <w:r w:rsidR="00746B57" w:rsidRPr="00746B57">
        <w:rPr>
          <w:rFonts w:cstheme="minorHAnsi"/>
          <w:b/>
          <w:color w:val="212529"/>
          <w:sz w:val="24"/>
          <w:szCs w:val="24"/>
        </w:rPr>
        <w:t xml:space="preserve"> de S. </w:t>
      </w:r>
      <w:proofErr w:type="spellStart"/>
      <w:r w:rsidR="00746B57" w:rsidRPr="00746B57">
        <w:rPr>
          <w:rFonts w:cstheme="minorHAnsi"/>
          <w:b/>
          <w:color w:val="212529"/>
          <w:sz w:val="24"/>
          <w:szCs w:val="24"/>
        </w:rPr>
        <w:t>Exupéry</w:t>
      </w:r>
      <w:proofErr w:type="spellEnd"/>
      <w:r w:rsidR="00746B57" w:rsidRPr="00746B57">
        <w:rPr>
          <w:rFonts w:cstheme="minorHAnsi"/>
          <w:color w:val="212529"/>
          <w:sz w:val="24"/>
          <w:szCs w:val="24"/>
        </w:rPr>
        <w:t>)”</w:t>
      </w:r>
    </w:p>
    <w:p w:rsidR="00393A7E" w:rsidRPr="00746B57" w:rsidRDefault="00393A7E" w:rsidP="00746B57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CUP I34D21000420006 Codice progetto </w:t>
      </w:r>
      <w:r w:rsidR="00746B57" w:rsidRPr="00746B57">
        <w:rPr>
          <w:rFonts w:cstheme="minorHAnsi"/>
          <w:b/>
          <w:color w:val="212529"/>
          <w:sz w:val="24"/>
          <w:szCs w:val="24"/>
        </w:rPr>
        <w:t>M4C1I1.4-2024-1382-P-49263</w:t>
      </w: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</w:p>
    <w:p w:rsidR="00393A7E" w:rsidRDefault="00CF7997" w:rsidP="00CF7997">
      <w:pPr>
        <w:widowControl w:val="0"/>
        <w:autoSpaceDE w:val="0"/>
        <w:autoSpaceDN w:val="0"/>
        <w:spacing w:before="1" w:after="0" w:line="224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      </w:t>
      </w:r>
      <w:r w:rsidR="00393A7E">
        <w:rPr>
          <w:rFonts w:eastAsia="Times New Roman" w:cstheme="minorHAnsi"/>
        </w:rPr>
        <w:t>Al Dirigente Scolastico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Dell’I.C. </w:t>
      </w:r>
      <w:r w:rsidR="00BE7DDB" w:rsidRPr="00336FB9">
        <w:rPr>
          <w:rFonts w:eastAsia="Times New Roman" w:cstheme="minorHAnsi"/>
        </w:rPr>
        <w:t>Sampierdarena</w:t>
      </w:r>
    </w:p>
    <w:p w:rsidR="00BE7DDB" w:rsidRPr="00336FB9" w:rsidRDefault="00393A7E" w:rsidP="00BE7DDB">
      <w:pPr>
        <w:widowControl w:val="0"/>
        <w:autoSpaceDE w:val="0"/>
        <w:autoSpaceDN w:val="0"/>
        <w:spacing w:before="1" w:after="0" w:line="224" w:lineRule="exact"/>
        <w:ind w:left="6236"/>
        <w:rPr>
          <w:rFonts w:eastAsia="Times New Roman" w:cstheme="minorHAnsi"/>
        </w:rPr>
      </w:pPr>
      <w:r>
        <w:rPr>
          <w:rFonts w:eastAsia="Times New Roman" w:cstheme="minorHAnsi"/>
        </w:rPr>
        <w:t>g</w:t>
      </w:r>
      <w:r w:rsidR="00BE7DDB" w:rsidRPr="00336FB9">
        <w:rPr>
          <w:rFonts w:eastAsia="Times New Roman" w:cstheme="minorHAnsi"/>
        </w:rPr>
        <w:t>eic85100e@istruzione.it</w:t>
      </w:r>
      <w:r w:rsidR="00BE7DDB" w:rsidRPr="00336FB9">
        <w:rPr>
          <w:rFonts w:eastAsia="Times New Roman" w:cstheme="minorHAnsi"/>
          <w:spacing w:val="-1"/>
        </w:rPr>
        <w:t xml:space="preserve"> </w:t>
      </w:r>
    </w:p>
    <w:p w:rsidR="00BE7DDB" w:rsidRDefault="00BE7DDB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Pr="00BE7DDB" w:rsidRDefault="00393A7E" w:rsidP="00BE7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3A7E" w:rsidRPr="00BE7DDB" w:rsidRDefault="00393A7E" w:rsidP="00393A7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  <w:r w:rsidRPr="00BB4060">
        <w:rPr>
          <w:rFonts w:eastAsia="Times New Roman" w:cstheme="minorHAnsi"/>
          <w:b/>
        </w:rPr>
        <w:t>Oggetto:</w:t>
      </w:r>
      <w:r>
        <w:rPr>
          <w:rFonts w:eastAsia="Times New Roman" w:cstheme="minorHAnsi"/>
        </w:rPr>
        <w:t xml:space="preserve"> </w:t>
      </w:r>
      <w:r w:rsidR="00BE7DDB" w:rsidRPr="00336FB9">
        <w:rPr>
          <w:rFonts w:eastAsia="Times New Roman" w:cstheme="minorHAnsi"/>
          <w:b/>
        </w:rPr>
        <w:t xml:space="preserve">BANDO SELEZIONE PERSONALE </w:t>
      </w:r>
      <w:r w:rsidR="00336FB9" w:rsidRPr="00336FB9">
        <w:rPr>
          <w:rFonts w:eastAsia="Times New Roman" w:cstheme="minorHAnsi"/>
          <w:b/>
        </w:rPr>
        <w:t>ATA</w:t>
      </w:r>
      <w:r w:rsidR="00BE7DDB" w:rsidRPr="00336FB9">
        <w:rPr>
          <w:rFonts w:eastAsia="Times New Roman" w:cstheme="minorHAnsi"/>
          <w:b/>
        </w:rPr>
        <w:t xml:space="preserve"> INTERNO</w:t>
      </w:r>
      <w:r w:rsidR="00BE7DDB" w:rsidRPr="00336FB9">
        <w:rPr>
          <w:rFonts w:eastAsia="Times New Roman" w:cstheme="minorHAnsi"/>
        </w:rPr>
        <w:t xml:space="preserve"> </w:t>
      </w:r>
      <w:r w:rsidR="00502A3F" w:rsidRPr="00336FB9">
        <w:rPr>
          <w:rFonts w:eastAsia="Calibri" w:cstheme="minorHAnsi"/>
          <w:b/>
          <w:bCs/>
        </w:rPr>
        <w:t xml:space="preserve">per il conferimento di incarichi individuali aventi ad oggetto </w:t>
      </w:r>
      <w:r w:rsidR="00336FB9" w:rsidRPr="00336FB9">
        <w:rPr>
          <w:rFonts w:eastAsia="Calibri" w:cstheme="minorHAnsi"/>
          <w:b/>
          <w:bCs/>
        </w:rPr>
        <w:t>attività operative strumentali alla gestione dei percorsi formativi</w:t>
      </w:r>
      <w:r w:rsidR="00336FB9" w:rsidRPr="00336FB9">
        <w:rPr>
          <w:rFonts w:eastAsia="Calibri" w:cstheme="minorHAnsi"/>
          <w:b/>
          <w:bCs/>
          <w:u w:val="single"/>
        </w:rPr>
        <w:t xml:space="preserve"> </w:t>
      </w:r>
      <w:r w:rsidR="00336FB9" w:rsidRPr="00336FB9">
        <w:rPr>
          <w:rFonts w:eastAsia="Calibri" w:cstheme="minorHAnsi"/>
          <w:b/>
          <w:bCs/>
        </w:rPr>
        <w:t xml:space="preserve">nell’ambito del </w:t>
      </w:r>
      <w:r w:rsidR="00336FB9" w:rsidRPr="00336FB9">
        <w:rPr>
          <w:rFonts w:cstheme="minorHAnsi"/>
          <w:b/>
        </w:rPr>
        <w:t xml:space="preserve">Progetto dal titolo </w:t>
      </w:r>
      <w:bookmarkStart w:id="0" w:name="_GoBack"/>
      <w:r w:rsidR="00746B57" w:rsidRPr="00746B57">
        <w:rPr>
          <w:rFonts w:cstheme="minorHAnsi"/>
          <w:b/>
          <w:color w:val="212529"/>
          <w:sz w:val="24"/>
          <w:szCs w:val="24"/>
        </w:rPr>
        <w:t xml:space="preserve">“Noi avremo bisogno l'uno dell'altro </w:t>
      </w:r>
      <w:proofErr w:type="gramStart"/>
      <w:r w:rsidR="00746B57" w:rsidRPr="00746B57">
        <w:rPr>
          <w:rFonts w:cstheme="minorHAnsi"/>
          <w:b/>
          <w:color w:val="212529"/>
          <w:sz w:val="24"/>
          <w:szCs w:val="24"/>
        </w:rPr>
        <w:t>( A.</w:t>
      </w:r>
      <w:proofErr w:type="gramEnd"/>
      <w:r w:rsidR="00746B57" w:rsidRPr="00746B57">
        <w:rPr>
          <w:rFonts w:cstheme="minorHAnsi"/>
          <w:b/>
          <w:color w:val="212529"/>
          <w:sz w:val="24"/>
          <w:szCs w:val="24"/>
        </w:rPr>
        <w:t xml:space="preserve"> de S. </w:t>
      </w:r>
      <w:proofErr w:type="spellStart"/>
      <w:r w:rsidR="00746B57" w:rsidRPr="00746B57">
        <w:rPr>
          <w:rFonts w:cstheme="minorHAnsi"/>
          <w:b/>
          <w:color w:val="212529"/>
          <w:sz w:val="24"/>
          <w:szCs w:val="24"/>
        </w:rPr>
        <w:t>Exupéry</w:t>
      </w:r>
      <w:proofErr w:type="spellEnd"/>
      <w:r w:rsidR="00746B57" w:rsidRPr="00746B57">
        <w:rPr>
          <w:rFonts w:cstheme="minorHAnsi"/>
          <w:color w:val="212529"/>
          <w:sz w:val="24"/>
          <w:szCs w:val="24"/>
        </w:rPr>
        <w:t>)”</w:t>
      </w:r>
    </w:p>
    <w:bookmarkEnd w:id="0"/>
    <w:p w:rsidR="00BE7DDB" w:rsidRPr="00336FB9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Il/La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codice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fiscale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nato/a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z w:val="20"/>
          <w:szCs w:val="20"/>
        </w:rPr>
        <w:tab/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16"/>
          <w:szCs w:val="20"/>
        </w:rPr>
      </w:pPr>
    </w:p>
    <w:p w:rsidR="00BE7DDB" w:rsidRPr="00336FB9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prov.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residente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CAP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proofErr w:type="spellStart"/>
      <w:r w:rsidRPr="00336FB9">
        <w:rPr>
          <w:rFonts w:eastAsia="Times New Roman" w:cstheme="minorHAnsi"/>
          <w:sz w:val="20"/>
          <w:szCs w:val="20"/>
        </w:rPr>
        <w:t>prov</w:t>
      </w:r>
      <w:proofErr w:type="spellEnd"/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via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6"/>
          <w:szCs w:val="20"/>
        </w:rPr>
      </w:pPr>
    </w:p>
    <w:p w:rsid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  <w:u w:val="single"/>
        </w:rPr>
      </w:pPr>
      <w:proofErr w:type="spellStart"/>
      <w:r w:rsidRPr="00336FB9">
        <w:rPr>
          <w:rFonts w:eastAsia="Times New Roman" w:cstheme="minorHAnsi"/>
          <w:sz w:val="20"/>
          <w:szCs w:val="20"/>
        </w:rPr>
        <w:t>cell</w:t>
      </w:r>
      <w:proofErr w:type="spellEnd"/>
      <w:r w:rsidRPr="00336FB9">
        <w:rPr>
          <w:rFonts w:eastAsia="Times New Roman" w:cstheme="minorHAnsi"/>
          <w:sz w:val="20"/>
          <w:szCs w:val="20"/>
        </w:rPr>
        <w:t>.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 xml:space="preserve">mail </w:t>
      </w:r>
      <w:r w:rsidRPr="00336FB9">
        <w:rPr>
          <w:rFonts w:eastAsia="Times New Roman" w:cstheme="minorHAnsi"/>
          <w:w w:val="99"/>
          <w:sz w:val="20"/>
          <w:szCs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</w:p>
    <w:p w:rsidR="00336FB9" w:rsidRPr="00336FB9" w:rsidRDefault="00336FB9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sz w:val="15"/>
          <w:szCs w:val="20"/>
        </w:rPr>
      </w:pPr>
    </w:p>
    <w:p w:rsidR="00BE7DDB" w:rsidRPr="00336FB9" w:rsidRDefault="00BE7DDB" w:rsidP="00336FB9">
      <w:pPr>
        <w:widowControl w:val="0"/>
        <w:autoSpaceDE w:val="0"/>
        <w:autoSpaceDN w:val="0"/>
        <w:spacing w:before="91" w:after="0" w:line="240" w:lineRule="auto"/>
        <w:ind w:left="112"/>
        <w:jc w:val="center"/>
        <w:rPr>
          <w:rFonts w:eastAsia="Times New Roman" w:cstheme="minorHAnsi"/>
          <w:b/>
        </w:rPr>
      </w:pPr>
      <w:r w:rsidRPr="00336FB9">
        <w:rPr>
          <w:rFonts w:eastAsia="Times New Roman" w:cstheme="minorHAnsi"/>
          <w:b/>
        </w:rPr>
        <w:t>chiede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di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partecipare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alla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selezione</w:t>
      </w:r>
      <w:r w:rsidRPr="00336FB9">
        <w:rPr>
          <w:rFonts w:eastAsia="Times New Roman" w:cstheme="minorHAnsi"/>
          <w:b/>
          <w:spacing w:val="-2"/>
        </w:rPr>
        <w:t xml:space="preserve"> </w:t>
      </w:r>
      <w:r w:rsidRPr="00336FB9">
        <w:rPr>
          <w:rFonts w:eastAsia="Times New Roman" w:cstheme="minorHAnsi"/>
          <w:b/>
        </w:rPr>
        <w:t>prevista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dal</w:t>
      </w:r>
      <w:r w:rsidRPr="00336FB9">
        <w:rPr>
          <w:rFonts w:eastAsia="Times New Roman" w:cstheme="minorHAnsi"/>
          <w:b/>
          <w:spacing w:val="-1"/>
        </w:rPr>
        <w:t xml:space="preserve"> </w:t>
      </w:r>
      <w:r w:rsidRPr="00336FB9">
        <w:rPr>
          <w:rFonts w:eastAsia="Times New Roman" w:cstheme="minorHAnsi"/>
          <w:b/>
        </w:rPr>
        <w:t>Bando</w:t>
      </w:r>
      <w:r w:rsidRPr="00336FB9">
        <w:rPr>
          <w:rFonts w:eastAsia="Times New Roman" w:cstheme="minorHAnsi"/>
          <w:b/>
          <w:spacing w:val="3"/>
        </w:rPr>
        <w:t xml:space="preserve"> </w:t>
      </w:r>
      <w:r w:rsidRPr="00336FB9">
        <w:rPr>
          <w:rFonts w:eastAsia="Times New Roman" w:cstheme="minorHAnsi"/>
          <w:b/>
        </w:rPr>
        <w:t>in</w:t>
      </w:r>
      <w:r w:rsidRPr="00336FB9">
        <w:rPr>
          <w:rFonts w:eastAsia="Times New Roman" w:cstheme="minorHAnsi"/>
          <w:b/>
          <w:spacing w:val="-3"/>
        </w:rPr>
        <w:t xml:space="preserve"> </w:t>
      </w:r>
      <w:r w:rsidRPr="00336FB9">
        <w:rPr>
          <w:rFonts w:eastAsia="Times New Roman" w:cstheme="minorHAnsi"/>
          <w:b/>
        </w:rPr>
        <w:t>oggetto</w:t>
      </w: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Profilo professionale:</w:t>
      </w:r>
    </w:p>
    <w:p w:rsidR="00944F36" w:rsidRPr="00336FB9" w:rsidRDefault="00944F36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336FB9" w:rsidRPr="00336FB9" w:rsidRDefault="00336FB9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Assistente Amministrativo</w:t>
      </w:r>
    </w:p>
    <w:p w:rsidR="00336FB9" w:rsidRPr="00336FB9" w:rsidRDefault="00336FB9" w:rsidP="00336FB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1" w:after="0" w:line="360" w:lineRule="auto"/>
        <w:ind w:left="828" w:hanging="357"/>
        <w:contextualSpacing w:val="0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Collaboratore Scolastico</w:t>
      </w:r>
    </w:p>
    <w:p w:rsidR="00BE7DDB" w:rsidRPr="00336FB9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3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II/La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Sottoscritto/a,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consapevole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responsabilità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penale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della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decadenza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eventuali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benefici,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dichiara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(inserire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una x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nei riquadri):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preso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visione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bando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oggetto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italiano/a;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cittadino/a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uno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degli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Stati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dell'UE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(specificare):</w:t>
      </w:r>
      <w:r w:rsidRPr="00336FB9">
        <w:rPr>
          <w:rFonts w:eastAsia="Times New Roman" w:cstheme="minorHAnsi"/>
          <w:spacing w:val="5"/>
          <w:sz w:val="20"/>
        </w:rPr>
        <w:t xml:space="preserve"> </w:t>
      </w:r>
      <w:r w:rsidRPr="00336FB9">
        <w:rPr>
          <w:rFonts w:eastAsia="Times New Roman" w:cstheme="minorHAnsi"/>
          <w:w w:val="99"/>
          <w:sz w:val="20"/>
          <w:u w:val="single"/>
        </w:rPr>
        <w:t xml:space="preserve"> </w:t>
      </w:r>
      <w:r w:rsidRPr="00336FB9">
        <w:rPr>
          <w:rFonts w:eastAsia="Times New Roman" w:cstheme="minorHAnsi"/>
          <w:sz w:val="20"/>
          <w:u w:val="single"/>
        </w:rPr>
        <w:tab/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godere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diritti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civili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politici;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riportato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condanne penali;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 non essere destinatario/a di provvedimenti che riguardano l'applicazione di misure di prevenzione, di</w:t>
      </w:r>
      <w:r w:rsidRPr="00336FB9">
        <w:rPr>
          <w:rFonts w:eastAsia="Times New Roman" w:cstheme="minorHAnsi"/>
          <w:spacing w:val="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 xml:space="preserve">decisioni civili e di provvedimenti amministrativi iscritti nel casellario giudiziale di </w:t>
      </w:r>
      <w:r w:rsidRPr="00336FB9">
        <w:rPr>
          <w:rFonts w:eastAsia="Times New Roman" w:cstheme="minorHAnsi"/>
          <w:sz w:val="20"/>
        </w:rPr>
        <w:lastRenderedPageBreak/>
        <w:t>essere disponibile a</w:t>
      </w:r>
      <w:r w:rsidRPr="00336FB9">
        <w:rPr>
          <w:rFonts w:eastAsia="Times New Roman" w:cstheme="minorHAnsi"/>
          <w:spacing w:val="-47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svolgere, fin dall'assegnazione dell'incarico, senza riserva, i compiti e le funzioni previste dall'Avviso di</w:t>
      </w:r>
      <w:r w:rsidRPr="00336FB9">
        <w:rPr>
          <w:rFonts w:eastAsia="Times New Roman" w:cstheme="minorHAnsi"/>
          <w:spacing w:val="-48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non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avere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carichi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penali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pendenti;</w:t>
      </w:r>
    </w:p>
    <w:p w:rsidR="00BE7DDB" w:rsidRPr="00336FB9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di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poter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essere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ammesso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alla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selezione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quanto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possesso dei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requisiti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richiesti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all'art.</w:t>
      </w:r>
      <w:r w:rsidRPr="00336FB9">
        <w:rPr>
          <w:rFonts w:eastAsia="Times New Roman" w:cstheme="minorHAnsi"/>
          <w:spacing w:val="4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3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dell'Avviso.</w:t>
      </w: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336FB9" w:rsidRDefault="00336FB9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Allega:</w:t>
      </w:r>
    </w:p>
    <w:p w:rsidR="00BE7DDB" w:rsidRPr="00336FB9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curriculum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vitae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</w:t>
      </w:r>
      <w:r w:rsidRPr="00336FB9">
        <w:rPr>
          <w:rFonts w:eastAsia="Times New Roman" w:cstheme="minorHAnsi"/>
          <w:spacing w:val="-3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professionale</w:t>
      </w:r>
      <w:r w:rsidRPr="00336FB9">
        <w:rPr>
          <w:rFonts w:eastAsia="Times New Roman" w:cstheme="minorHAnsi"/>
          <w:spacing w:val="-2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in</w:t>
      </w:r>
      <w:r w:rsidRPr="00336FB9">
        <w:rPr>
          <w:rFonts w:eastAsia="Times New Roman" w:cstheme="minorHAnsi"/>
          <w:spacing w:val="-5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formato</w:t>
      </w:r>
      <w:r w:rsidRPr="00336FB9">
        <w:rPr>
          <w:rFonts w:eastAsia="Times New Roman" w:cstheme="minorHAnsi"/>
          <w:spacing w:val="-1"/>
          <w:sz w:val="20"/>
        </w:rPr>
        <w:t xml:space="preserve"> </w:t>
      </w:r>
      <w:r w:rsidRPr="00336FB9">
        <w:rPr>
          <w:rFonts w:eastAsia="Times New Roman" w:cstheme="minorHAnsi"/>
          <w:sz w:val="20"/>
        </w:rPr>
        <w:t>europeo</w:t>
      </w:r>
      <w:r w:rsidRPr="00336FB9">
        <w:rPr>
          <w:rFonts w:eastAsia="Times New Roman" w:cstheme="minorHAnsi"/>
          <w:spacing w:val="3"/>
          <w:sz w:val="20"/>
        </w:rPr>
        <w:t xml:space="preserve"> </w:t>
      </w:r>
      <w:r w:rsidR="00502A3F" w:rsidRPr="00336FB9">
        <w:rPr>
          <w:rFonts w:eastAsia="Times New Roman" w:cstheme="minorHAnsi"/>
          <w:sz w:val="20"/>
        </w:rPr>
        <w:t>firmato e datato</w:t>
      </w:r>
    </w:p>
    <w:p w:rsidR="00BE7DDB" w:rsidRPr="00336FB9" w:rsidRDefault="00336FB9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copia documento d'identità firmato e datato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 w:rsidRPr="00336FB9">
        <w:rPr>
          <w:rFonts w:eastAsia="Times New Roman" w:cstheme="minorHAnsi"/>
          <w:sz w:val="20"/>
        </w:rPr>
        <w:t>Luogo e data</w:t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Pr="00336FB9">
        <w:rPr>
          <w:rFonts w:eastAsia="Times New Roman" w:cstheme="minorHAnsi"/>
          <w:sz w:val="20"/>
        </w:rPr>
        <w:tab/>
      </w:r>
      <w:r w:rsidR="00336FB9">
        <w:rPr>
          <w:rFonts w:eastAsia="Times New Roman" w:cstheme="minorHAnsi"/>
          <w:sz w:val="20"/>
        </w:rPr>
        <w:t xml:space="preserve">   </w:t>
      </w:r>
      <w:r w:rsidRPr="00336FB9">
        <w:rPr>
          <w:rFonts w:eastAsia="Times New Roman" w:cstheme="minorHAnsi"/>
          <w:sz w:val="20"/>
        </w:rPr>
        <w:t>FIRMA</w:t>
      </w:r>
      <w:r w:rsidRPr="00336FB9">
        <w:rPr>
          <w:rFonts w:eastAsia="Times New Roman" w:cstheme="minorHAnsi"/>
          <w:sz w:val="20"/>
        </w:rPr>
        <w:tab/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</w:r>
      <w:r>
        <w:rPr>
          <w:rFonts w:eastAsia="Times New Roman" w:cstheme="minorHAnsi"/>
          <w:sz w:val="20"/>
        </w:rPr>
        <w:tab/>
        <w:t>__________________________</w:t>
      </w: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336FB9" w:rsidRPr="00336FB9" w:rsidRDefault="00336FB9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eastAsia="Times New Roman" w:cstheme="minorHAnsi"/>
          <w:sz w:val="20"/>
        </w:rPr>
      </w:pPr>
    </w:p>
    <w:p w:rsidR="00BE7DDB" w:rsidRPr="00336FB9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ab/>
        <w:t xml:space="preserve"> Il/la    </w:t>
      </w:r>
      <w:r w:rsidRPr="00336FB9">
        <w:rPr>
          <w:rFonts w:eastAsia="Times New Roman" w:cstheme="minorHAnsi"/>
          <w:spacing w:val="3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sottoscritto/a</w:t>
      </w:r>
      <w:r w:rsidRPr="00336FB9">
        <w:rPr>
          <w:rFonts w:eastAsia="Times New Roman" w:cstheme="minorHAnsi"/>
          <w:sz w:val="20"/>
          <w:szCs w:val="20"/>
          <w:u w:val="single"/>
        </w:rPr>
        <w:tab/>
      </w:r>
      <w:r w:rsidRPr="00336FB9">
        <w:rPr>
          <w:rFonts w:eastAsia="Times New Roman" w:cstheme="minorHAnsi"/>
          <w:sz w:val="20"/>
          <w:szCs w:val="20"/>
        </w:rPr>
        <w:t>con</w:t>
      </w:r>
      <w:r w:rsidRPr="00336FB9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la</w:t>
      </w:r>
      <w:r w:rsidRPr="00336FB9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presente,</w:t>
      </w:r>
      <w:r w:rsidRPr="00336FB9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ai</w:t>
      </w:r>
      <w:r w:rsidRPr="00336FB9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sensi</w:t>
      </w:r>
      <w:r w:rsidRPr="00336FB9">
        <w:rPr>
          <w:rFonts w:eastAsia="Times New Roman" w:cstheme="minorHAnsi"/>
          <w:spacing w:val="-4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 Regolamento Europeo 679/2016 (di seguito indicato come "Codice Privacy") e successive modificazioni ed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integrazioni,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AUTORIZZA</w:t>
      </w:r>
    </w:p>
    <w:p w:rsidR="00502A3F" w:rsidRPr="00336FB9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eastAsia="Times New Roman" w:cstheme="minorHAnsi"/>
          <w:sz w:val="20"/>
          <w:szCs w:val="20"/>
        </w:rPr>
      </w:pPr>
    </w:p>
    <w:p w:rsidR="00BE7DDB" w:rsidRPr="00336FB9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eastAsia="Times New Roman" w:cstheme="minorHAnsi"/>
          <w:sz w:val="20"/>
          <w:szCs w:val="20"/>
        </w:rPr>
      </w:pPr>
      <w:r w:rsidRPr="00336FB9">
        <w:rPr>
          <w:rFonts w:eastAsia="Times New Roman" w:cstheme="minorHAnsi"/>
          <w:sz w:val="20"/>
          <w:szCs w:val="20"/>
        </w:rPr>
        <w:t>L’IC SAMPIERDARENA al trattamento, anche con l'ausilio di mezzi informatici e telematici, dei dati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 forniti dal sottoscritto; prende inoltre atto che, ai sensi del "Codice Privacy", titolare del trattamento dei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 è I 'Istituto sopra citato e che il sottoscritto potrà esercitare, in qualunque momento, tutti i diritti di accesso ai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propri</w:t>
      </w:r>
      <w:r w:rsidRPr="00336FB9">
        <w:rPr>
          <w:rFonts w:eastAsia="Times New Roman" w:cstheme="minorHAnsi"/>
          <w:spacing w:val="-7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dati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personali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previsti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dall'art.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7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del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"Codice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Privacy"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(ivi</w:t>
      </w:r>
      <w:r w:rsidRPr="00336FB9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inclusi,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titolo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esemplificativo</w:t>
      </w:r>
      <w:r w:rsidRPr="00336FB9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non</w:t>
      </w:r>
      <w:r w:rsidRPr="00336FB9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esaustivo,</w:t>
      </w:r>
      <w:r w:rsidRPr="00336FB9">
        <w:rPr>
          <w:rFonts w:eastAsia="Times New Roman" w:cstheme="minorHAnsi"/>
          <w:spacing w:val="-4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il</w:t>
      </w:r>
      <w:r w:rsidRPr="00336FB9">
        <w:rPr>
          <w:rFonts w:eastAsia="Times New Roman" w:cstheme="minorHAnsi"/>
          <w:spacing w:val="-48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diritto di ottenere la conferma dell'esistenza degli stessi, conoscerne il contenuto e le finalità e modalità di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trattamento, verificarne l'esattezza, richiedere eventuali integrazioni, modifiche e/o la cancellazione, nonché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l'opposizione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al trattamento</w:t>
      </w:r>
      <w:r w:rsidRPr="00336FB9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degli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stessi).</w:t>
      </w:r>
    </w:p>
    <w:p w:rsidR="00BE7DDB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eastAsia="Times New Roman" w:cstheme="minorHAnsi"/>
          <w:sz w:val="20"/>
          <w:szCs w:val="20"/>
        </w:rPr>
      </w:pPr>
    </w:p>
    <w:p w:rsidR="00CA6DF6" w:rsidRPr="00336FB9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cstheme="minorHAnsi"/>
        </w:rPr>
      </w:pPr>
      <w:r w:rsidRPr="00336FB9"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336FB9">
        <w:rPr>
          <w:rFonts w:eastAsia="Times New Roman" w:cstheme="minorHAnsi"/>
          <w:sz w:val="20"/>
          <w:szCs w:val="20"/>
        </w:rPr>
        <w:t>Luogo</w:t>
      </w:r>
      <w:r w:rsidRPr="00336FB9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e</w:t>
      </w:r>
      <w:r w:rsidRPr="00336FB9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336FB9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 w:rsidRPr="00336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5916FA"/>
    <w:multiLevelType w:val="hybridMultilevel"/>
    <w:tmpl w:val="684C9CA2"/>
    <w:lvl w:ilvl="0" w:tplc="53ECEACE">
      <w:start w:val="1"/>
      <w:numFmt w:val="bullet"/>
      <w:lvlText w:val="r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D"/>
    <w:rsid w:val="00315573"/>
    <w:rsid w:val="00336FB9"/>
    <w:rsid w:val="00393A7E"/>
    <w:rsid w:val="00502A3F"/>
    <w:rsid w:val="00746B57"/>
    <w:rsid w:val="00944F36"/>
    <w:rsid w:val="00967CE7"/>
    <w:rsid w:val="00BB4060"/>
    <w:rsid w:val="00BE7DDB"/>
    <w:rsid w:val="00CA6DF6"/>
    <w:rsid w:val="00CF7997"/>
    <w:rsid w:val="00D80E8A"/>
    <w:rsid w:val="00EA5452"/>
    <w:rsid w:val="00E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A34B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12</cp:revision>
  <dcterms:created xsi:type="dcterms:W3CDTF">2024-03-05T12:39:00Z</dcterms:created>
  <dcterms:modified xsi:type="dcterms:W3CDTF">2025-05-05T07:42:00Z</dcterms:modified>
</cp:coreProperties>
</file>